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279" w:rsidRDefault="00810279" w:rsidP="00757088">
      <w:pPr>
        <w:pStyle w:val="a3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Ростовская область Куйбышевский район </w:t>
      </w:r>
      <w:proofErr w:type="spellStart"/>
      <w:r>
        <w:rPr>
          <w:rFonts w:ascii="Times New Roman" w:hAnsi="Times New Roman" w:cs="Times New Roman"/>
          <w:lang w:bidi="en-US"/>
        </w:rPr>
        <w:t>х</w:t>
      </w:r>
      <w:proofErr w:type="gramStart"/>
      <w:r>
        <w:rPr>
          <w:rFonts w:ascii="Times New Roman" w:hAnsi="Times New Roman" w:cs="Times New Roman"/>
          <w:lang w:bidi="en-US"/>
        </w:rPr>
        <w:t>.К</w:t>
      </w:r>
      <w:proofErr w:type="gramEnd"/>
      <w:r>
        <w:rPr>
          <w:rFonts w:ascii="Times New Roman" w:hAnsi="Times New Roman" w:cs="Times New Roman"/>
          <w:lang w:bidi="en-US"/>
        </w:rPr>
        <w:t>ринично-Лугский</w:t>
      </w:r>
      <w:proofErr w:type="spellEnd"/>
    </w:p>
    <w:p w:rsidR="00757088" w:rsidRPr="00BE729C" w:rsidRDefault="00757088" w:rsidP="00757088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757088" w:rsidRPr="00BE729C" w:rsidRDefault="00757088" w:rsidP="00757088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757088" w:rsidRPr="00BE729C" w:rsidRDefault="00757088" w:rsidP="00757088">
      <w:pPr>
        <w:spacing w:line="252" w:lineRule="auto"/>
        <w:jc w:val="center"/>
        <w:rPr>
          <w:rFonts w:ascii="Cambria" w:eastAsia="Times New Roman" w:hAnsi="Cambria"/>
          <w:lang w:bidi="en-US"/>
        </w:rPr>
      </w:pPr>
    </w:p>
    <w:p w:rsidR="00757088" w:rsidRPr="00BE729C" w:rsidRDefault="00757088" w:rsidP="00757088">
      <w:pPr>
        <w:spacing w:line="252" w:lineRule="auto"/>
        <w:rPr>
          <w:rFonts w:ascii="Cambria" w:eastAsia="Times New Roman" w:hAnsi="Cambria"/>
          <w:lang w:bidi="en-US"/>
        </w:rPr>
      </w:pPr>
    </w:p>
    <w:p w:rsidR="00810279" w:rsidRDefault="00757088" w:rsidP="00810279">
      <w:pPr>
        <w:pStyle w:val="a3"/>
        <w:spacing w:line="480" w:lineRule="auto"/>
        <w:jc w:val="right"/>
        <w:rPr>
          <w:rFonts w:ascii="Times New Roman" w:hAnsi="Times New Roman" w:cs="Times New Roman"/>
        </w:rPr>
      </w:pPr>
      <w:r w:rsidRPr="008102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462BE" w:rsidRPr="00810279">
        <w:rPr>
          <w:rFonts w:ascii="Times New Roman" w:hAnsi="Times New Roman" w:cs="Times New Roman"/>
          <w:sz w:val="24"/>
          <w:szCs w:val="24"/>
        </w:rPr>
        <w:t>«</w:t>
      </w:r>
      <w:r w:rsidRPr="00810279">
        <w:rPr>
          <w:rFonts w:ascii="Times New Roman" w:hAnsi="Times New Roman" w:cs="Times New Roman"/>
          <w:sz w:val="24"/>
          <w:szCs w:val="24"/>
        </w:rPr>
        <w:t>Утверждаю</w:t>
      </w:r>
      <w:r w:rsidR="00F462BE" w:rsidRPr="00810279">
        <w:rPr>
          <w:rFonts w:ascii="Times New Roman" w:hAnsi="Times New Roman" w:cs="Times New Roman"/>
          <w:sz w:val="24"/>
          <w:szCs w:val="24"/>
        </w:rPr>
        <w:t>»</w:t>
      </w:r>
      <w:r w:rsidR="00F462BE">
        <w:rPr>
          <w:rFonts w:ascii="Times New Roman" w:hAnsi="Times New Roman" w:cs="Times New Roman"/>
        </w:rPr>
        <w:t xml:space="preserve">                         Дир</w:t>
      </w:r>
      <w:r w:rsidR="00810279">
        <w:rPr>
          <w:rFonts w:ascii="Times New Roman" w:hAnsi="Times New Roman" w:cs="Times New Roman"/>
        </w:rPr>
        <w:t xml:space="preserve">ектор  МБОУ </w:t>
      </w:r>
      <w:proofErr w:type="spellStart"/>
      <w:r w:rsidR="00810279">
        <w:rPr>
          <w:rFonts w:ascii="Times New Roman" w:hAnsi="Times New Roman" w:cs="Times New Roman"/>
        </w:rPr>
        <w:t>Кринично-Лугской</w:t>
      </w:r>
      <w:proofErr w:type="spellEnd"/>
      <w:r w:rsidR="00810279">
        <w:rPr>
          <w:rFonts w:ascii="Times New Roman" w:hAnsi="Times New Roman" w:cs="Times New Roman"/>
        </w:rPr>
        <w:t xml:space="preserve"> СОШ</w:t>
      </w:r>
    </w:p>
    <w:p w:rsidR="00757088" w:rsidRPr="00BE729C" w:rsidRDefault="00757088" w:rsidP="00810279">
      <w:pPr>
        <w:pStyle w:val="a3"/>
        <w:spacing w:line="480" w:lineRule="auto"/>
        <w:jc w:val="right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Приказ  </w:t>
      </w:r>
      <w:proofErr w:type="gramStart"/>
      <w:r w:rsidRPr="00BE729C">
        <w:rPr>
          <w:rFonts w:ascii="Times New Roman" w:hAnsi="Times New Roman" w:cs="Times New Roman"/>
        </w:rPr>
        <w:t>от</w:t>
      </w:r>
      <w:proofErr w:type="gramEnd"/>
      <w:r w:rsidRPr="00BE729C">
        <w:rPr>
          <w:rFonts w:ascii="Times New Roman" w:hAnsi="Times New Roman" w:cs="Times New Roman"/>
        </w:rPr>
        <w:t>_______№_____</w:t>
      </w:r>
    </w:p>
    <w:p w:rsidR="00757088" w:rsidRPr="00BE729C" w:rsidRDefault="00757088" w:rsidP="00757088">
      <w:pPr>
        <w:pStyle w:val="a3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F462BE">
        <w:rPr>
          <w:rFonts w:ascii="Times New Roman" w:hAnsi="Times New Roman" w:cs="Times New Roman"/>
        </w:rPr>
        <w:t xml:space="preserve">                                          </w:t>
      </w:r>
      <w:r w:rsidRPr="00BE729C">
        <w:rPr>
          <w:rFonts w:ascii="Times New Roman" w:hAnsi="Times New Roman" w:cs="Times New Roman"/>
        </w:rPr>
        <w:t>___________</w:t>
      </w:r>
      <w:r w:rsidR="00F462BE" w:rsidRPr="00F462BE">
        <w:rPr>
          <w:rFonts w:ascii="Times New Roman" w:hAnsi="Times New Roman" w:cs="Times New Roman"/>
        </w:rPr>
        <w:t xml:space="preserve"> </w:t>
      </w:r>
      <w:proofErr w:type="spellStart"/>
      <w:r w:rsidR="00F462BE" w:rsidRPr="00BE729C">
        <w:rPr>
          <w:rFonts w:ascii="Times New Roman" w:hAnsi="Times New Roman" w:cs="Times New Roman"/>
        </w:rPr>
        <w:t>Коломейцева</w:t>
      </w:r>
      <w:proofErr w:type="spellEnd"/>
      <w:r w:rsidR="00F462BE" w:rsidRPr="00BE729C">
        <w:rPr>
          <w:rFonts w:ascii="Times New Roman" w:hAnsi="Times New Roman" w:cs="Times New Roman"/>
        </w:rPr>
        <w:t xml:space="preserve"> Е.А.</w:t>
      </w:r>
    </w:p>
    <w:p w:rsidR="00757088" w:rsidRPr="00BE729C" w:rsidRDefault="00757088" w:rsidP="00F462BE">
      <w:pPr>
        <w:pStyle w:val="a3"/>
        <w:rPr>
          <w:rFonts w:ascii="Times New Roman" w:hAnsi="Times New Roman" w:cs="Times New Roman"/>
        </w:rPr>
      </w:pPr>
      <w:r w:rsidRPr="00BE729C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F462BE">
        <w:rPr>
          <w:rFonts w:ascii="Times New Roman" w:hAnsi="Times New Roman" w:cs="Times New Roman"/>
        </w:rPr>
        <w:t xml:space="preserve">                             </w:t>
      </w:r>
    </w:p>
    <w:p w:rsidR="00757088" w:rsidRPr="00BE729C" w:rsidRDefault="00757088" w:rsidP="00757088">
      <w:pPr>
        <w:rPr>
          <w:rFonts w:ascii="Cambria" w:eastAsia="Times New Roman" w:hAnsi="Cambria"/>
          <w:lang w:bidi="en-US"/>
        </w:rPr>
      </w:pPr>
    </w:p>
    <w:p w:rsidR="00757088" w:rsidRPr="00BE729C" w:rsidRDefault="00757088" w:rsidP="00757088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757088" w:rsidRDefault="00757088" w:rsidP="00757088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Рабочая  программа</w:t>
      </w:r>
    </w:p>
    <w:p w:rsidR="00757088" w:rsidRPr="00BE729C" w:rsidRDefault="00757088" w:rsidP="00757088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>
        <w:rPr>
          <w:rFonts w:ascii="Cambria" w:eastAsia="Times New Roman" w:hAnsi="Cambria"/>
          <w:b/>
          <w:sz w:val="36"/>
          <w:szCs w:val="36"/>
          <w:lang w:bidi="en-US"/>
        </w:rPr>
        <w:t>основного</w:t>
      </w: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 общего образования</w:t>
      </w:r>
    </w:p>
    <w:p w:rsidR="00757088" w:rsidRPr="00BE729C" w:rsidRDefault="00757088" w:rsidP="00757088">
      <w:pPr>
        <w:spacing w:line="252" w:lineRule="auto"/>
        <w:jc w:val="center"/>
        <w:rPr>
          <w:rFonts w:ascii="Cambria" w:eastAsia="Times New Roman" w:hAnsi="Cambria"/>
          <w:b/>
          <w:sz w:val="36"/>
          <w:szCs w:val="36"/>
          <w:lang w:bidi="en-US"/>
        </w:rPr>
      </w:pP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 xml:space="preserve">по </w:t>
      </w:r>
      <w:r>
        <w:rPr>
          <w:rFonts w:ascii="Cambria" w:eastAsia="Times New Roman" w:hAnsi="Cambria"/>
          <w:b/>
          <w:sz w:val="36"/>
          <w:szCs w:val="36"/>
          <w:lang w:bidi="en-US"/>
        </w:rPr>
        <w:t>математике</w:t>
      </w:r>
    </w:p>
    <w:p w:rsidR="00757088" w:rsidRPr="00BE729C" w:rsidRDefault="00757088" w:rsidP="00757088">
      <w:pPr>
        <w:spacing w:line="252" w:lineRule="auto"/>
        <w:jc w:val="center"/>
        <w:rPr>
          <w:rFonts w:ascii="Cambria" w:eastAsia="Times New Roman" w:hAnsi="Cambria"/>
          <w:sz w:val="36"/>
          <w:szCs w:val="36"/>
          <w:lang w:bidi="en-US"/>
        </w:rPr>
      </w:pPr>
      <w:r>
        <w:rPr>
          <w:rFonts w:ascii="Cambria" w:eastAsia="Times New Roman" w:hAnsi="Cambria"/>
          <w:b/>
          <w:sz w:val="36"/>
          <w:szCs w:val="36"/>
          <w:lang w:bidi="en-US"/>
        </w:rPr>
        <w:t xml:space="preserve">6 </w:t>
      </w:r>
      <w:r w:rsidRPr="00BE729C">
        <w:rPr>
          <w:rFonts w:ascii="Cambria" w:eastAsia="Times New Roman" w:hAnsi="Cambria"/>
          <w:b/>
          <w:sz w:val="36"/>
          <w:szCs w:val="36"/>
          <w:lang w:bidi="en-US"/>
        </w:rPr>
        <w:t>класс</w:t>
      </w:r>
    </w:p>
    <w:p w:rsidR="00757088" w:rsidRPr="00BE729C" w:rsidRDefault="00757088" w:rsidP="00757088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757088" w:rsidRPr="00BE729C" w:rsidRDefault="00757088" w:rsidP="00757088">
      <w:pPr>
        <w:spacing w:line="252" w:lineRule="auto"/>
        <w:jc w:val="center"/>
        <w:rPr>
          <w:rFonts w:ascii="Cambria" w:eastAsia="Times New Roman" w:hAnsi="Cambria"/>
          <w:b/>
          <w:lang w:bidi="en-US"/>
        </w:rPr>
      </w:pPr>
    </w:p>
    <w:p w:rsidR="00757088" w:rsidRPr="00BE729C" w:rsidRDefault="00757088" w:rsidP="00757088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Количество часов                                      </w:t>
      </w:r>
      <w:r w:rsidR="00810279">
        <w:rPr>
          <w:rFonts w:ascii="Cambria" w:eastAsia="Times New Roman" w:hAnsi="Cambria"/>
          <w:b/>
          <w:lang w:bidi="en-US"/>
        </w:rPr>
        <w:t>170</w:t>
      </w:r>
    </w:p>
    <w:p w:rsidR="00757088" w:rsidRPr="00BE729C" w:rsidRDefault="00757088" w:rsidP="00757088">
      <w:pPr>
        <w:spacing w:line="252" w:lineRule="auto"/>
        <w:rPr>
          <w:rFonts w:ascii="Cambria" w:eastAsia="Times New Roman" w:hAnsi="Cambria"/>
          <w:b/>
          <w:lang w:bidi="en-US"/>
        </w:rPr>
      </w:pPr>
      <w:r w:rsidRPr="00BE729C">
        <w:rPr>
          <w:rFonts w:ascii="Cambria" w:eastAsia="Times New Roman" w:hAnsi="Cambria"/>
          <w:b/>
          <w:lang w:bidi="en-US"/>
        </w:rPr>
        <w:t xml:space="preserve">Учитель                                              </w:t>
      </w:r>
      <w:r>
        <w:rPr>
          <w:rFonts w:ascii="Cambria" w:eastAsia="Times New Roman" w:hAnsi="Cambria"/>
          <w:b/>
          <w:lang w:bidi="en-US"/>
        </w:rPr>
        <w:t>Ковдря Марина Владимировна</w:t>
      </w:r>
    </w:p>
    <w:p w:rsidR="00757088" w:rsidRDefault="00757088" w:rsidP="0075708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29C">
        <w:rPr>
          <w:rFonts w:ascii="Cambria" w:eastAsia="Times New Roman" w:hAnsi="Cambria"/>
          <w:b/>
          <w:lang w:bidi="en-US"/>
        </w:rPr>
        <w:t xml:space="preserve">Программа разработана на основе </w:t>
      </w:r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 </w:t>
      </w:r>
      <w:r w:rsidRPr="00757088">
        <w:rPr>
          <w:rStyle w:val="FontStyle83"/>
          <w:rFonts w:ascii="Times New Roman" w:hAnsi="Times New Roman" w:cs="Times New Roman"/>
          <w:sz w:val="24"/>
          <w:szCs w:val="24"/>
        </w:rPr>
        <w:t xml:space="preserve">программы </w:t>
      </w:r>
      <w:r w:rsidR="00810279">
        <w:rPr>
          <w:rStyle w:val="FontStyle83"/>
          <w:rFonts w:ascii="Times New Roman" w:hAnsi="Times New Roman" w:cs="Times New Roman"/>
          <w:sz w:val="24"/>
          <w:szCs w:val="24"/>
        </w:rPr>
        <w:t xml:space="preserve">основного общего образования по математике </w:t>
      </w:r>
      <w:bookmarkStart w:id="0" w:name="_GoBack"/>
      <w:bookmarkEnd w:id="0"/>
      <w:r w:rsidRPr="00757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Е.А. </w:t>
      </w:r>
      <w:proofErr w:type="spellStart"/>
      <w:r w:rsidRPr="0075708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Бунимович</w:t>
      </w:r>
      <w:proofErr w:type="spellEnd"/>
      <w:r w:rsidRPr="00757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Л.В. Кузнецова, </w:t>
      </w:r>
      <w:proofErr w:type="spellStart"/>
      <w:r w:rsidR="00F462BE">
        <w:rPr>
          <w:rFonts w:ascii="Times New Roman" w:eastAsia="Times New Roman" w:hAnsi="Times New Roman" w:cs="Times New Roman"/>
          <w:sz w:val="24"/>
          <w:szCs w:val="24"/>
          <w:lang w:eastAsia="ru-RU"/>
        </w:rPr>
        <w:t>М.:</w:t>
      </w:r>
      <w:r w:rsidRPr="00757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proofErr w:type="spellEnd"/>
      <w:r w:rsidRPr="00757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2010. </w:t>
      </w:r>
    </w:p>
    <w:p w:rsidR="00757088" w:rsidRDefault="00757088" w:rsidP="0075708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088" w:rsidRDefault="00757088" w:rsidP="0075708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088" w:rsidRPr="00757088" w:rsidRDefault="00757088" w:rsidP="00757088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088" w:rsidRPr="00757088" w:rsidRDefault="00757088" w:rsidP="00757088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757088" w:rsidRDefault="00757088" w:rsidP="00046E72">
      <w:pPr>
        <w:suppressAutoHyphens/>
        <w:spacing w:after="0" w:line="274" w:lineRule="exact"/>
      </w:pPr>
    </w:p>
    <w:p w:rsidR="00046E72" w:rsidRDefault="00046E72" w:rsidP="00046E72">
      <w:pPr>
        <w:suppressAutoHyphens/>
        <w:spacing w:after="0" w:line="274" w:lineRule="exact"/>
      </w:pPr>
    </w:p>
    <w:p w:rsidR="00046E72" w:rsidRDefault="00046E72" w:rsidP="00046E72">
      <w:pPr>
        <w:suppressAutoHyphens/>
        <w:spacing w:after="0" w:line="274" w:lineRule="exac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757088" w:rsidRDefault="00757088" w:rsidP="0075708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757088" w:rsidRDefault="00757088" w:rsidP="00757088">
      <w:pPr>
        <w:suppressAutoHyphens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046E72" w:rsidRDefault="00046E72" w:rsidP="0075708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57088" w:rsidRPr="0013758E" w:rsidRDefault="00757088" w:rsidP="0075708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375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Содержание курса математики 6 класса</w:t>
      </w:r>
    </w:p>
    <w:p w:rsidR="00757088" w:rsidRDefault="00757088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Дроби и проценты (20 ч) 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Повторение: понятие дроби, основное свойство дроби, сравнение и упорядочивание дробей, правила выполнения арифметических действий с дробями.  Преобразование выражений с помощью основного свойства дроби. Решение основных задач на дроби. </w:t>
      </w: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Понятие процента. Нахождение процента от величины. </w:t>
      </w:r>
    </w:p>
    <w:p w:rsidR="00757088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Столбчатые диаграммы: чтение и построение. Круговые диаграммы.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Прямые на плоскости и в пространстве (7 ч)</w:t>
      </w:r>
      <w:proofErr w:type="gramEnd"/>
    </w:p>
    <w:p w:rsidR="00757088" w:rsidRPr="0013758E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Пересекающиеся прямые. Вертикальные углы, их свойство. Параллельные прямые. Построение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и перпендикулярных прямых. Примеры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параллельных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и перпендикулярных прямых в окружающем мире. </w:t>
      </w:r>
    </w:p>
    <w:p w:rsidR="00757088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Расстояние между двумя точками, от точки до прямой, между двумя параллельными прямыми, от точки до плоскости.</w:t>
      </w:r>
      <w:proofErr w:type="gramEnd"/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Десятичные дроби (9 ч)</w:t>
      </w: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Десятичная запись дробей. Представление обыкновенной дроби в виде десятичной и десятичной в виде обыкновенной; критерий обратимости обыкновенной дроби в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десятичную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. Изображение десятичных дробей точками на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координатной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прямой. Сравнение десятичных дробей. Десятичные дроби и метрическая система мер. </w:t>
      </w:r>
    </w:p>
    <w:p w:rsidR="00757088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Основные  цели  - ввести понятие десятичной дроби, выработать навыки чтения  записи десятичных дробей, их сравнения; сформировать умения переходить от десятичной дроби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обыкновенной, выполнять обратные преобразования.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Действия с десятичными дробями (27 ч)</w:t>
      </w: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Сложение и вычитание десятичных дробей. Умножение и деление десятичной дроби на 10. Умножение и деление десятичных дробей. Округление десятичных дробей. Приближенное частное. Выполнение действий с обыкновенными и десятичными дробями.</w:t>
      </w:r>
    </w:p>
    <w:p w:rsidR="00757088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Основная   цель - сформировать навыки действий с десятичными дробями, а также навыки округления десятичных дробей.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Окружность (9 ч)</w:t>
      </w:r>
    </w:p>
    <w:p w:rsidR="00757088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Взаимное расположение прямой и окружности, двух окружностей. Касательная к окружности и ее построение. Построение треугольника по трем сторонам. Неравенство треугольника. Круглые тела.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Отношения и проценты (17 ч)</w:t>
      </w: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Отношение чисел и величин. Масштаб. Деление в данном отношении. </w:t>
      </w:r>
    </w:p>
    <w:p w:rsidR="00757088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Выражение процентов десятичными дробями; решение задач на проценты. Выражение отношения величин в процентах.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Выражения, формулы, уравнения (15 ч)</w:t>
      </w: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Применение букв для записи математических выражений и предложений. Буквенные выражения и числовые подстановки. Формулы. Формулы периметра треугольника, периметра и площади прямоугольника, объема параллелепипеда. Формулы длины окружности и площади круга. </w:t>
      </w:r>
    </w:p>
    <w:p w:rsidR="00757088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Уравнение. Корень уравнения. Составление уравнения по условию текстовой задачи.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Симметрия (8 ч)</w:t>
      </w:r>
    </w:p>
    <w:p w:rsidR="00757088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Осевая симметрия. Ось симметрии фигуры. Центральная симметрия. Построение фигуры, симметричной данной относительно прямой и относительно точки. Симметрия в окружающем мире.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Целые числа (13 ч)</w:t>
      </w:r>
    </w:p>
    <w:p w:rsidR="00757088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Числа, противоположные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натуральным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. "Ряд" целых чисел. Изображение целых чисел точками на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координатной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прямой. Сравнение целых чисел. Сложение и вычитание целых чисел; выполнимость операции вычитания. Умножение и деление целых чисел; правила знаков.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7088" w:rsidRDefault="00757088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Рациональные числа (17 ч)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Отрицательные дробные числа. Понятие рационального числа. Изображение чисел точками на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координатной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прямой. Противоположные числа. Модуль числа, геометрическая интерпретация модуля. Сравнение рациональных чисел. Арифметические действия с рациональными числами, свойства арифметических действий. </w:t>
      </w:r>
    </w:p>
    <w:p w:rsidR="00757088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Примеры использования координат в реальной практике. 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Многоугольники и многогранники (9 ч)</w:t>
      </w:r>
    </w:p>
    <w:p w:rsidR="00757088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Сумма углов треугольника. Параллелограмм и его свойства, построение параллелограмма. Правильные многоугольники. Площади, равновеликие и равносоставленные фигуры. Призма.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Множества. Комбинаторика. (8 ч)</w:t>
      </w: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Понятие множества. Примеры конечных и бесконечных множеств. Подмножества. Основные числовые множества и соотношения между ними. Разбиение множества. Объединение и пересечение множеств. Иллюстрация отношений между множествами с помощью кругов Эйлера.</w:t>
      </w:r>
    </w:p>
    <w:p w:rsidR="00757088" w:rsidRPr="0013758E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 комбинаторных задач перебором всех возможных вариантов. </w:t>
      </w:r>
    </w:p>
    <w:p w:rsidR="00757088" w:rsidRDefault="00757088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Случайное событие. Достоверное и невозможное события. Сравнение шансов событий. 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7088" w:rsidRPr="0013758E" w:rsidRDefault="00757088" w:rsidP="0013758E">
      <w:pPr>
        <w:pStyle w:val="a3"/>
        <w:rPr>
          <w:b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Повторение (11 ч</w:t>
      </w:r>
      <w:r w:rsidRPr="0013758E">
        <w:rPr>
          <w:b/>
          <w:lang w:eastAsia="ru-RU"/>
        </w:rPr>
        <w:t>)</w:t>
      </w:r>
    </w:p>
    <w:p w:rsidR="00757088" w:rsidRPr="00757088" w:rsidRDefault="00757088" w:rsidP="00757088">
      <w:pPr>
        <w:suppressAutoHyphens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57088" w:rsidRPr="0013758E" w:rsidRDefault="00757088" w:rsidP="0013758E">
      <w:pPr>
        <w:suppressAutoHyphens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57088" w:rsidRPr="0013758E" w:rsidRDefault="00757088" w:rsidP="0013758E">
      <w:pPr>
        <w:suppressAutoHyphens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3758E" w:rsidRDefault="0013758E" w:rsidP="0013758E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3758E" w:rsidRDefault="0013758E" w:rsidP="0013758E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3758E" w:rsidRDefault="0013758E" w:rsidP="0013758E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3758E" w:rsidRDefault="0013758E" w:rsidP="0013758E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3758E" w:rsidRDefault="0013758E" w:rsidP="0013758E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462BE" w:rsidRDefault="00F462BE" w:rsidP="0013758E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462BE" w:rsidRDefault="00F462BE" w:rsidP="0013758E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462BE" w:rsidRDefault="00F462BE" w:rsidP="0013758E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3758E" w:rsidRPr="00046E72" w:rsidRDefault="0013758E" w:rsidP="00046E7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6E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Планируемые результаты освоения содержания курса.</w:t>
      </w:r>
    </w:p>
    <w:p w:rsid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Программа позволяет добиваться следующих результатов освоения образовательной программы основного общего образования.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у учащихся будут сформированы: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1) ответственное отношение к учению;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2) готовность и способность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к саморазвитию и самообразованию на основе мотивации к обучению и познанию;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контрпримеры</w:t>
      </w:r>
      <w:proofErr w:type="spell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4) начальные навыки адаптации в динамично изменяющемся мире;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5) экологическая культура: ценностное отношение к природному миру, готовность следовать нормам природоохранного, </w:t>
      </w:r>
      <w:proofErr w:type="spell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поведения;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6) формирование способности к эмоциональному восприятию математических объектов, задач, решений, рассуждений;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7) умение контролировать процесс и результат учебной математической деятельности;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у учащихся могут быть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сформированы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1) первоначальные представления о математической науке как сфере человеческой деятельности, об этапах её развития, о её значимости для развития цивилизации;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2) 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3) критичность мышления, умение распознавать логически некорректные высказывания, отличать гипотезу от факта;</w:t>
      </w:r>
    </w:p>
    <w:p w:rsid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4) креативность мышления, инициативы, находчивости, активности при решении арифметических задач.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регулятивные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учащиеся научатся: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1) формулировать и удерживать учебную задачу;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2) выбирать действия в соответствии с поставленной задачей и условиями её реализации;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3)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4) предвидеть уровень усвоения знаний, его временных характеристик;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5) составлять план и последовательность действий;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6) осуществлять контроль по образцу и вносить необходимые коррективы;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7)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8) сличать способ действия и его результат с заданным эталоном с целью обнаружения отклонений и отличий от эталона;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учащиеся получат возможность научиться: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1) определять последовательность промежуточных целей и соответствующих им действий с учётом конечного результата;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2) предвидеть возможности получения конкретного результата при решении задач;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3) осуществлять констатирующий и прогнозирующий контроль по результату и по способу действия;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4) выделять и формулировать то, что усвоено и что нужно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усвоить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>, определять качество и уровень усвоения;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5) концентрировать волю для преодоления интеллектуальных затруднений и физических препятствий;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познавательные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учащиеся научатся: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1) самостоятельно выделять и формулировать познавательную цель;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2) использовать общие приёмы решения задач;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3) применять правила и пользоваться инструкциями и освоенными закономерностями;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4) осуществлять смысловое чтение;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5) создавать, применять и преобразовывать знаково-символические средства, модели и схемы для решения задач;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6) самостоятельно ставить цели, выбирать и создавать алгоритмы для решения учебных математических проблем;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7) понимать сущность алгоритмических предписаний и уметь действовать в соответствии с предложенным алгоритмом;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8)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9)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учащиеся получат возможность научиться: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1) устанавливать причинно-следственные связи; строить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логические рассуждения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>, умозаключения (индуктивные, дедуктивные и по аналогии) и выводы;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2) формировать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учебную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общепользовательскую</w:t>
      </w:r>
      <w:proofErr w:type="spell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3) видеть математическую задачу в других дисциплинах, в окружающей жизни;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4) выдвигать гипотезы при решении учебных задач и понимать необходимость их проверки;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5) планировать и осуществлять деятельность, направленную на решение задач исследовательского характера;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6) выбирать наиболее рациональные и эффективные способы решения задач;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7) 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8) оценивать информацию (критическая оценка, оценка достоверности);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9) устанавливать причинно-следственные связи, выстраивать рассуждения, обобщения;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коммуникативные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учащиеся научатся: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1) 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2) 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3) прогнозировать возникновение конфликтов при наличии разных точек зрения;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4) разрешать конфликты на основе учёта интересов и позиций всех участников;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5) координировать и принимать различные позиции во взаимодействии;</w:t>
      </w:r>
    </w:p>
    <w:p w:rsid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6)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учащиеся научатся: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1)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2) владеть базовым понятийным аппаратом: иметь представление о числе, дроби, об основных геометрических объектах (точка, прямая, ломаная, угол, многоугольник, многогранник, круг, окружность);</w:t>
      </w:r>
      <w:proofErr w:type="gramEnd"/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3) выполнять арифметические преобразования, применять их для решения учебных математических задач;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4) пользоваться изученными математическими формулами;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5) самостоятельно приобретать и применять знания в различных ситуациях для решения несложных практических задач, в том числе с использованием при необходимости справочных материалов, калькулятора и компьютера;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6) пользоваться предметным указателем энциклопедий и справочников для нахождения информации;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7) знать основные способы представления и анализа статистических данных; уметь решать задачи с помощью перебора возможных вариантов;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учащиеся получат возможность научиться: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1) выполнять арифметические преобразования выражений, применять их для решения учебных математических задач и задач, возникающих в смежных учебных предметах;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2)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3) 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 с учетом ограничений, связанных с реальными свойствами рассматриваемых процессов и явлений.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 обучения математике, 6 класс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Раздел «Арифметика»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Ученик научится: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понимать особенности десятичной системы счисления;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понимать и использовать термины и символы, связанные с понятием степени числа; вычислять значения выражений, содержащих степень с натуральным показателем;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применять понятия, связанные с делимостью натуральных чисел;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оперировать понятием десятичной дроби, выполнять вычисления с десятичными дробями;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понимать и использовать различные способы представления дробных чисел; переходить от одной формы записи чисел к другой, выбирая подходящую для конкретного случая форму;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оперировать понятиями отношения и процента;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решать текстовые задачи арифметическим способом;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применять вычислительные умения в практических ситуациях, в том числе требующих выбора нужных данных или поиска недостающих;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распознавать различные виды чисел: натуральное, положительное, отрицательное, дробное, целое, рациональное; правильно употреблять и использовать термины и символы, связанные с рациональными числами;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отмечать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координатной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прямой точки, соответствующие заданным числам; определять координату отмеченной точки;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сравнивать рациональные числа;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выполнять вычисления с положительными и отрицательными числами;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округлять десятичные дроби;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работать с единицами измерения величин;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интерпретировать ответ задачи в соответствии с поставленным вопросом.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Ученик получит возможность научиться: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проводить несложные доказательные рассуждения;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исследовать числовые закономерности и устанавливать свойства чисел на основе наблюдения, проведения числового эксперимента;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применять разнообразные приемы рационализации вычислений;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выполнять вычисления с рациональными числами, сочетая устные и письменные приемы вычислений, применяя при необходимости калькулятор;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контролировать вычисления, выбирая подходящий для ситуации способ;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использовать в ходе решения задач представления, связанные с приближенными значениями величин.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Раздел «Алгебра»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Ученик научится: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использовать буквы для записи общих утверждений, правил, формул;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оперировать понятием «буквенное выражение»;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осуществлять элементарную деятельность, связанную с понятием «уравнение»;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выполнять стандартные процедуры на координатной плоскости: строить точки по заданным координатам, находить координаты отмеченных точек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Ученик получит возможность: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приобрести начальный опыт работы с формулами: вычислять по формулам, в том числе используемым в реальной практике; составлять формулы по условиям, заданным задачей или чертежом;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переводить условия текстовых задач на алгебраический язык, составлять уравнение, буквенное выражение по условию задачи;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познакомиться с идеей координат, с примерами использования координат в реальной жизни.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Раздел «Геометрия»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Наглядная геометрия.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b/>
          <w:sz w:val="24"/>
          <w:szCs w:val="24"/>
          <w:lang w:eastAsia="ru-RU"/>
        </w:rPr>
        <w:t>Ученик научится: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распознавать на чертежах, рисунках, в окружающем мире плоские геометрические фигуры, конфигурации фигур, описывать их, используя геометрическую терминологию и символику, описывать свойства фигур;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распознавать на чертежах, рисунках, в окружающем мире пространственные геометрические фигуры, конфигурации фигур, описывать их, используя геометрическую терминологию и символику, описывать их свойства;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изображать геометрические фигуры и конфигурации с </w:t>
      </w:r>
      <w:proofErr w:type="gramStart"/>
      <w:r w:rsidRPr="0013758E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13758E">
        <w:rPr>
          <w:rFonts w:ascii="Times New Roman" w:hAnsi="Times New Roman" w:cs="Times New Roman"/>
          <w:sz w:val="24"/>
          <w:szCs w:val="24"/>
          <w:lang w:eastAsia="ru-RU"/>
        </w:rPr>
        <w:t xml:space="preserve"> мощью чертежных инструментов и от руки на нелинованной бумаге;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делать простейшие умозаключения, опираясь на знание свойств геометрических фигур, на основе классификаций углов, треугольников, четырехугольников;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вычислять периметры, площади многоугольников, объемы пространственных геометрических фигур;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распознавать на чертежах, рисунках,  находить в окружающем мире и изображать симметричные фигуры.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исследовать и описывать свойства геометрических фигур, используя наблюдения, измерения, эксперимент, моделирование, в том числе компьютерное моделирование и эксперимент;</w:t>
      </w:r>
    </w:p>
    <w:p w:rsidR="0013758E" w:rsidRPr="0013758E" w:rsidRDefault="0013758E" w:rsidP="0013758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конструировать геометрические объекты, используя различные материалы;</w:t>
      </w:r>
    </w:p>
    <w:p w:rsidR="0013758E" w:rsidRDefault="0013758E" w:rsidP="00046E7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3758E">
        <w:rPr>
          <w:rFonts w:ascii="Times New Roman" w:hAnsi="Times New Roman" w:cs="Times New Roman"/>
          <w:sz w:val="24"/>
          <w:szCs w:val="24"/>
          <w:lang w:eastAsia="ru-RU"/>
        </w:rPr>
        <w:t>определять вид простейших сечений пространственных фигур, получаемых путем предметного или компьютерного моделирования</w:t>
      </w:r>
    </w:p>
    <w:p w:rsidR="00046E72" w:rsidRDefault="00046E72" w:rsidP="00F661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6E72" w:rsidRDefault="00046E72" w:rsidP="00F661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6E72" w:rsidRDefault="00046E72" w:rsidP="00F661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462BE" w:rsidRDefault="00F462BE" w:rsidP="00F661A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3758E" w:rsidRPr="00F661A2" w:rsidRDefault="00F661A2" w:rsidP="00F661A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61A2">
        <w:rPr>
          <w:rFonts w:ascii="Times New Roman" w:hAnsi="Times New Roman" w:cs="Times New Roman"/>
          <w:b/>
          <w:sz w:val="36"/>
          <w:szCs w:val="36"/>
        </w:rPr>
        <w:t>Тематическое планирование</w:t>
      </w:r>
    </w:p>
    <w:tbl>
      <w:tblPr>
        <w:tblStyle w:val="a4"/>
        <w:tblW w:w="9781" w:type="dxa"/>
        <w:tblInd w:w="250" w:type="dxa"/>
        <w:tblLook w:val="04A0" w:firstRow="1" w:lastRow="0" w:firstColumn="1" w:lastColumn="0" w:noHBand="0" w:noVBand="1"/>
      </w:tblPr>
      <w:tblGrid>
        <w:gridCol w:w="1701"/>
        <w:gridCol w:w="1701"/>
        <w:gridCol w:w="5245"/>
        <w:gridCol w:w="1134"/>
      </w:tblGrid>
      <w:tr w:rsidR="00F661A2" w:rsidTr="00046E72">
        <w:tc>
          <w:tcPr>
            <w:tcW w:w="1701" w:type="dxa"/>
          </w:tcPr>
          <w:p w:rsidR="00F661A2" w:rsidRDefault="00F661A2" w:rsidP="00757088">
            <w:pPr>
              <w:jc w:val="both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</w:p>
          <w:p w:rsidR="00F661A2" w:rsidRDefault="00F661A2" w:rsidP="00F66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8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№</w:t>
            </w:r>
            <w:proofErr w:type="gramStart"/>
            <w:r w:rsidRPr="00A3368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п</w:t>
            </w:r>
            <w:proofErr w:type="gramEnd"/>
            <w:r w:rsidRPr="00A3368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F661A2" w:rsidRPr="00A33688" w:rsidRDefault="00F661A2" w:rsidP="00E24943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  <w:r w:rsidRPr="00A3368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дата</w:t>
            </w:r>
          </w:p>
        </w:tc>
        <w:tc>
          <w:tcPr>
            <w:tcW w:w="5245" w:type="dxa"/>
          </w:tcPr>
          <w:p w:rsidR="00F661A2" w:rsidRPr="00A33688" w:rsidRDefault="00F661A2" w:rsidP="00E24943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  <w:r w:rsidRPr="00A3368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F661A2" w:rsidRPr="00A33688" w:rsidRDefault="00F661A2" w:rsidP="00E24943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  <w:r w:rsidRPr="00A33688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кол. час</w:t>
            </w:r>
          </w:p>
        </w:tc>
      </w:tr>
      <w:tr w:rsidR="00F661A2" w:rsidTr="00046E72">
        <w:tc>
          <w:tcPr>
            <w:tcW w:w="9781" w:type="dxa"/>
            <w:gridSpan w:val="4"/>
          </w:tcPr>
          <w:p w:rsidR="00F661A2" w:rsidRPr="00417236" w:rsidRDefault="00F661A2" w:rsidP="00F661A2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</w:pPr>
            <w:r w:rsidRPr="00417236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I четверть- 46 часов</w:t>
            </w:r>
          </w:p>
        </w:tc>
      </w:tr>
      <w:tr w:rsidR="00F661A2" w:rsidTr="00046E72">
        <w:tc>
          <w:tcPr>
            <w:tcW w:w="9781" w:type="dxa"/>
            <w:gridSpan w:val="4"/>
          </w:tcPr>
          <w:p w:rsidR="00F661A2" w:rsidRDefault="00F661A2" w:rsidP="00F66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661A2" w:rsidRDefault="00F661A2" w:rsidP="0004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701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661A2" w:rsidRDefault="00F661A2" w:rsidP="0004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дробей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действий с дробями. </w:t>
            </w:r>
          </w:p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«Многоэтажные дроби»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661A2" w:rsidRDefault="00046E7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61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части от числа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661A2" w:rsidRDefault="00F661A2" w:rsidP="0004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661A2" w:rsidRDefault="00F661A2" w:rsidP="0004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часть одно число составляет от другого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задачи на дроби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понимаем под словом «процент»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</w:p>
        </w:tc>
        <w:tc>
          <w:tcPr>
            <w:tcW w:w="1701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661A2" w:rsidRDefault="00046E7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61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Столбчатые диаграммы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61A2" w:rsidTr="00046E72">
        <w:tc>
          <w:tcPr>
            <w:tcW w:w="1701" w:type="dxa"/>
          </w:tcPr>
          <w:p w:rsidR="00F661A2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F661A2" w:rsidRDefault="00F661A2" w:rsidP="0004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245" w:type="dxa"/>
          </w:tcPr>
          <w:p w:rsidR="00F661A2" w:rsidRDefault="00F661A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Круговые диаграммы</w:t>
            </w:r>
          </w:p>
        </w:tc>
        <w:tc>
          <w:tcPr>
            <w:tcW w:w="1134" w:type="dxa"/>
          </w:tcPr>
          <w:p w:rsidR="00F661A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63D6" w:rsidTr="00046E72">
        <w:tc>
          <w:tcPr>
            <w:tcW w:w="9781" w:type="dxa"/>
            <w:gridSpan w:val="4"/>
          </w:tcPr>
          <w:p w:rsidR="002B63D6" w:rsidRDefault="002B63D6" w:rsidP="002B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Прямые и плоскости в пространстве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Вертикальные углы.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2B63D6" w:rsidRDefault="00046E72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Смежные углы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Параллельность.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Снова перпендикулярность 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2B63D6" w:rsidRDefault="002B63D6" w:rsidP="0004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пространстве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между двумя точками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от точки до фигуры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прямыми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Расстояние от точки до плоскости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9781" w:type="dxa"/>
            <w:gridSpan w:val="4"/>
          </w:tcPr>
          <w:p w:rsidR="002B63D6" w:rsidRDefault="002B63D6" w:rsidP="002B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2B63D6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63D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Десятичная запись дробей.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от одной формы записи к другой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2B63D6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63D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десятичных дробей точками координатной прямой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Какую обыкновенную дробь можно записать в виде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десятичной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какую нет 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2B63D6" w:rsidRDefault="002B63D6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представления некоторых обыкновенных дробей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2B63D6" w:rsidRDefault="002B63D6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Равные десятичные дроби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Поразрядное сравнение десятичных дробей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2B63D6" w:rsidRDefault="002B63D6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можно сравнить обыкновенную дробь и десятичную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9781" w:type="dxa"/>
            <w:gridSpan w:val="4"/>
          </w:tcPr>
          <w:p w:rsidR="002B63D6" w:rsidRDefault="002B63D6" w:rsidP="002B6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десятичными дробями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37-39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десятичных дробей  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обыкновенной дроби и десятичной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2B63D6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B63D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десятичной дроби на 10, 100, 1000…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2B63D6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B63D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десятичной дроби на степень 10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2B63D6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63D6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от одних единиц измерения к другим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2B63D6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B63D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десятичной дроби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десятичную</w:t>
            </w:r>
            <w:proofErr w:type="gramEnd"/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7236" w:rsidTr="000C0BCC">
        <w:tc>
          <w:tcPr>
            <w:tcW w:w="9781" w:type="dxa"/>
            <w:gridSpan w:val="4"/>
          </w:tcPr>
          <w:p w:rsidR="00417236" w:rsidRDefault="00417236" w:rsidP="00417236">
            <w:pPr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</w:p>
          <w:p w:rsidR="00417236" w:rsidRPr="00417236" w:rsidRDefault="00417236" w:rsidP="00417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36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I</w:t>
            </w:r>
            <w:r w:rsidRPr="00417236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>I</w:t>
            </w:r>
            <w:r w:rsidRPr="00417236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 xml:space="preserve"> четверть</w:t>
            </w:r>
            <w:r w:rsidRPr="00417236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  <w:lang w:val="en-US"/>
              </w:rPr>
              <w:t xml:space="preserve"> – 35 </w:t>
            </w:r>
            <w:r w:rsidRPr="00417236">
              <w:rPr>
                <w:rFonts w:ascii="Times New Roman" w:eastAsia="Calibri" w:hAnsi="Times New Roman" w:cs="Times New Roman"/>
                <w:b/>
                <w:bCs/>
                <w:caps/>
                <w:sz w:val="24"/>
                <w:szCs w:val="24"/>
              </w:rPr>
              <w:t>часов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2B63D6" w:rsidRDefault="002B63D6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десятичной дроби на натуральное число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1" w:type="dxa"/>
          </w:tcPr>
          <w:p w:rsidR="002B63D6" w:rsidRDefault="002B63D6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десятичной дроби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обыкновенную</w:t>
            </w:r>
            <w:proofErr w:type="gramEnd"/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2B63D6" w:rsidRDefault="002B63D6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действия с десятичными дробями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2B63D6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63D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десятичной дроби на натуральное число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1701" w:type="dxa"/>
          </w:tcPr>
          <w:p w:rsidR="002B63D6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B63D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2B63D6" w:rsidRDefault="002B63D6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 в общем виде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63D6" w:rsidTr="00046E72">
        <w:tc>
          <w:tcPr>
            <w:tcW w:w="1701" w:type="dxa"/>
          </w:tcPr>
          <w:p w:rsidR="002B63D6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701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2B63D6" w:rsidRDefault="002B63D6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:rsidR="002B63D6" w:rsidRDefault="002B63D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значений выражений, содержащих деление на десятичную дробь</w:t>
            </w:r>
          </w:p>
        </w:tc>
        <w:tc>
          <w:tcPr>
            <w:tcW w:w="1134" w:type="dxa"/>
          </w:tcPr>
          <w:p w:rsidR="002B63D6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1" w:type="dxa"/>
          </w:tcPr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округляют десятичные дроби.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округления десятичных дробей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Приближенное частное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60-62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4943" w:rsidTr="00046E72">
        <w:tc>
          <w:tcPr>
            <w:tcW w:w="9781" w:type="dxa"/>
            <w:gridSpan w:val="4"/>
          </w:tcPr>
          <w:p w:rsidR="00E24943" w:rsidRDefault="00E24943" w:rsidP="00E2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Окружность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</w:tcPr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Взаимное расположение прямой и окружности  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касательной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окружност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 более)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1" w:type="dxa"/>
          </w:tcPr>
          <w:p w:rsidR="00E24943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2494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Точки, равноудаленные от концов отрезка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Цилиндр, конус, шар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70-73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E24943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494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4943" w:rsidTr="00046E72">
        <w:tc>
          <w:tcPr>
            <w:tcW w:w="9781" w:type="dxa"/>
            <w:gridSpan w:val="4"/>
          </w:tcPr>
          <w:p w:rsidR="00E24943" w:rsidRDefault="00E24943" w:rsidP="00E2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и проценты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называют отношением двух чисел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E04" w:rsidTr="00046E72">
        <w:tc>
          <w:tcPr>
            <w:tcW w:w="1701" w:type="dxa"/>
          </w:tcPr>
          <w:p w:rsidR="00DF2E04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DF2E04" w:rsidRDefault="00DF2E04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5245" w:type="dxa"/>
          </w:tcPr>
          <w:p w:rsidR="00DF2E04" w:rsidRDefault="00DF2E04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1134" w:type="dxa"/>
          </w:tcPr>
          <w:p w:rsidR="00DF2E04" w:rsidRDefault="00DF2E04">
            <w:r w:rsidRPr="00D92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E04" w:rsidTr="00046E72">
        <w:tc>
          <w:tcPr>
            <w:tcW w:w="1701" w:type="dxa"/>
          </w:tcPr>
          <w:p w:rsidR="00DF2E04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01" w:type="dxa"/>
          </w:tcPr>
          <w:p w:rsidR="00DF2E04" w:rsidRDefault="00DF2E04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5245" w:type="dxa"/>
          </w:tcPr>
          <w:p w:rsidR="00DF2E04" w:rsidRDefault="00DF2E04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величин</w:t>
            </w:r>
          </w:p>
        </w:tc>
        <w:tc>
          <w:tcPr>
            <w:tcW w:w="1134" w:type="dxa"/>
          </w:tcPr>
          <w:p w:rsidR="00DF2E04" w:rsidRDefault="00DF2E04">
            <w:r w:rsidRPr="00D92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E04" w:rsidTr="00046E72">
        <w:tc>
          <w:tcPr>
            <w:tcW w:w="1701" w:type="dxa"/>
          </w:tcPr>
          <w:p w:rsidR="00DF2E04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01" w:type="dxa"/>
          </w:tcPr>
          <w:p w:rsidR="00DF2E04" w:rsidRDefault="00DF2E04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5245" w:type="dxa"/>
          </w:tcPr>
          <w:p w:rsidR="00DF2E04" w:rsidRDefault="00DF2E04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называют масштабом</w:t>
            </w:r>
          </w:p>
        </w:tc>
        <w:tc>
          <w:tcPr>
            <w:tcW w:w="1134" w:type="dxa"/>
          </w:tcPr>
          <w:p w:rsidR="00DF2E04" w:rsidRDefault="00DF2E04">
            <w:r w:rsidRPr="00D92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E04" w:rsidTr="00046E72">
        <w:tc>
          <w:tcPr>
            <w:tcW w:w="1701" w:type="dxa"/>
          </w:tcPr>
          <w:p w:rsidR="00DF2E04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01" w:type="dxa"/>
          </w:tcPr>
          <w:p w:rsidR="00DF2E04" w:rsidRDefault="00DF2E04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5245" w:type="dxa"/>
          </w:tcPr>
          <w:p w:rsidR="00DF2E04" w:rsidRDefault="00DF2E04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процента десятичной дробью</w:t>
            </w:r>
          </w:p>
        </w:tc>
        <w:tc>
          <w:tcPr>
            <w:tcW w:w="1134" w:type="dxa"/>
          </w:tcPr>
          <w:p w:rsidR="00DF2E04" w:rsidRDefault="00DF2E04">
            <w:r w:rsidRPr="00D92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E04" w:rsidTr="00046E72">
        <w:tc>
          <w:tcPr>
            <w:tcW w:w="1701" w:type="dxa"/>
          </w:tcPr>
          <w:p w:rsidR="00DF2E04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01" w:type="dxa"/>
          </w:tcPr>
          <w:p w:rsidR="00DF2E04" w:rsidRDefault="00DF2E04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5245" w:type="dxa"/>
          </w:tcPr>
          <w:p w:rsidR="00DF2E04" w:rsidRDefault="00DF2E04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дроби в процентах</w:t>
            </w:r>
          </w:p>
        </w:tc>
        <w:tc>
          <w:tcPr>
            <w:tcW w:w="1134" w:type="dxa"/>
          </w:tcPr>
          <w:p w:rsidR="00DF2E04" w:rsidRDefault="00DF2E04">
            <w:r w:rsidRPr="00D92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7236" w:rsidTr="000C0BCC">
        <w:tc>
          <w:tcPr>
            <w:tcW w:w="9781" w:type="dxa"/>
            <w:gridSpan w:val="4"/>
          </w:tcPr>
          <w:p w:rsidR="00417236" w:rsidRDefault="00417236" w:rsidP="004172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17236" w:rsidRPr="00417236" w:rsidRDefault="00417236" w:rsidP="00417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236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 w:rsidRPr="004172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четверть – 50 часов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</w:tcPr>
          <w:p w:rsidR="00E24943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задачи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процентов от заданной величины и величины по ее проценту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величины на несколько процентов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процентов одно число составляет от другого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943" w:rsidTr="00046E72">
        <w:tc>
          <w:tcPr>
            <w:tcW w:w="9781" w:type="dxa"/>
            <w:gridSpan w:val="4"/>
          </w:tcPr>
          <w:p w:rsidR="00E24943" w:rsidRDefault="00E24943" w:rsidP="00E2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Выражения, формулы, уравнения 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выражения  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предложения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01" w:type="dxa"/>
          </w:tcPr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Числовое значение буквенного выражения.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Допустимые значения букв в выражении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01" w:type="dxa"/>
          </w:tcPr>
          <w:p w:rsidR="00E24943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2494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выражения по условию задачи с буквенными данными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</w:tcPr>
          <w:p w:rsidR="00E24943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2494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геометрические формулы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скорости.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пути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формулы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π, формула длины окружности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площади круга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Формула объема шара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1701" w:type="dxa"/>
          </w:tcPr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 как способ перевода условия задачи на математический язык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0C0BCC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943" w:rsidTr="00046E72">
        <w:tc>
          <w:tcPr>
            <w:tcW w:w="1701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943" w:rsidTr="00046E72">
        <w:tc>
          <w:tcPr>
            <w:tcW w:w="1701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4943" w:rsidTr="00046E72">
        <w:tc>
          <w:tcPr>
            <w:tcW w:w="9781" w:type="dxa"/>
            <w:gridSpan w:val="4"/>
          </w:tcPr>
          <w:p w:rsidR="00E24943" w:rsidRDefault="00E24943" w:rsidP="00E2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Симметрия 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24943" w:rsidTr="00046E72">
        <w:tc>
          <w:tcPr>
            <w:tcW w:w="1701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Точка, симметричная относительно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Симметрия и равенство.</w:t>
            </w:r>
          </w:p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Зеркальная симметрия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701" w:type="dxa"/>
          </w:tcPr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Симметричная фигура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01" w:type="dxa"/>
          </w:tcPr>
          <w:p w:rsidR="00E24943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494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Прямоугольник, равнобедренный треугольник, окружность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1" w:type="dxa"/>
          </w:tcPr>
          <w:p w:rsidR="00E24943" w:rsidRDefault="00417236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494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Симметрия относительно точки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4943" w:rsidTr="00046E72">
        <w:tc>
          <w:tcPr>
            <w:tcW w:w="1701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01" w:type="dxa"/>
          </w:tcPr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симметрии, ось симметрии</w:t>
            </w:r>
          </w:p>
        </w:tc>
        <w:tc>
          <w:tcPr>
            <w:tcW w:w="1134" w:type="dxa"/>
          </w:tcPr>
          <w:p w:rsidR="00E24943" w:rsidRDefault="00E24943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943" w:rsidTr="00046E72">
        <w:tc>
          <w:tcPr>
            <w:tcW w:w="1701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1701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E24943" w:rsidRDefault="00E2494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E24943" w:rsidRDefault="00E24943" w:rsidP="00E24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E2494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32C3" w:rsidTr="00046E72">
        <w:tc>
          <w:tcPr>
            <w:tcW w:w="9781" w:type="dxa"/>
            <w:gridSpan w:val="4"/>
          </w:tcPr>
          <w:p w:rsidR="002832C3" w:rsidRDefault="002832C3" w:rsidP="00283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Целые числа 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832C3" w:rsidTr="00046E72">
        <w:trPr>
          <w:trHeight w:val="216"/>
        </w:trPr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701" w:type="dxa"/>
          </w:tcPr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целые числа.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Противоположные числа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двух целых чисел больше и какое меньше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целых чисел точками координатной прямой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целых чисел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701" w:type="dxa"/>
          </w:tcPr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целых чисел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701" w:type="dxa"/>
          </w:tcPr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вычисления сумм целых чисел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вычитания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1701" w:type="dxa"/>
          </w:tcPr>
          <w:p w:rsidR="002832C3" w:rsidRDefault="00417236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832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значений выражений, содержащих действия сложения и вычитания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701" w:type="dxa"/>
          </w:tcPr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701" w:type="dxa"/>
          </w:tcPr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целых чисел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701" w:type="dxa"/>
          </w:tcPr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действия с целыми числами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125-127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832C3" w:rsidRDefault="00417236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32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832C3" w:rsidRDefault="00417236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832C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32C3" w:rsidTr="00046E72">
        <w:tc>
          <w:tcPr>
            <w:tcW w:w="9781" w:type="dxa"/>
            <w:gridSpan w:val="4"/>
          </w:tcPr>
          <w:p w:rsidR="002832C3" w:rsidRDefault="002832C3" w:rsidP="00283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Рациональные числа 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01" w:type="dxa"/>
          </w:tcPr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701" w:type="dxa"/>
          </w:tcPr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Координатная прямая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7236" w:rsidTr="000C0BCC">
        <w:tc>
          <w:tcPr>
            <w:tcW w:w="9781" w:type="dxa"/>
            <w:gridSpan w:val="4"/>
          </w:tcPr>
          <w:p w:rsidR="00417236" w:rsidRDefault="00417236" w:rsidP="0041723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17236" w:rsidRDefault="00417236" w:rsidP="00417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89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четверть - 36 часов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01" w:type="dxa"/>
          </w:tcPr>
          <w:p w:rsidR="002832C3" w:rsidRDefault="00417236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701" w:type="dxa"/>
          </w:tcPr>
          <w:p w:rsidR="002832C3" w:rsidRDefault="00417236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модуль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701" w:type="dxa"/>
          </w:tcPr>
          <w:p w:rsidR="002832C3" w:rsidRDefault="00417236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рациональных чисел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701" w:type="dxa"/>
          </w:tcPr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 рациональных чисел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701" w:type="dxa"/>
          </w:tcPr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рациональных чисел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701" w:type="dxa"/>
          </w:tcPr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рациональных чисел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01" w:type="dxa"/>
          </w:tcPr>
          <w:p w:rsidR="002832C3" w:rsidRDefault="00417236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832C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рациональных чисел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1701" w:type="dxa"/>
          </w:tcPr>
          <w:p w:rsidR="002832C3" w:rsidRDefault="00417236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832C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действия с рациональными числами.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обратный ход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701" w:type="dxa"/>
          </w:tcPr>
          <w:p w:rsidR="002832C3" w:rsidRDefault="002832C3" w:rsidP="0041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координаты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139-140-141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2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Прямоугольная система координат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32C3" w:rsidTr="00046E72">
        <w:tc>
          <w:tcPr>
            <w:tcW w:w="1701" w:type="dxa"/>
          </w:tcPr>
          <w:p w:rsidR="002832C3" w:rsidRDefault="002832C3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142-143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32C3" w:rsidTr="00046E72">
        <w:tc>
          <w:tcPr>
            <w:tcW w:w="9781" w:type="dxa"/>
            <w:gridSpan w:val="4"/>
          </w:tcPr>
          <w:p w:rsidR="002832C3" w:rsidRDefault="002832C3" w:rsidP="00283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Многоугольники и многогранники 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701" w:type="dxa"/>
          </w:tcPr>
          <w:p w:rsidR="002832C3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32C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Параллелограмм.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параллелограмма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параллелограммов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многоугольники.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 и правильный многоугольник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многогранники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Равновеликие и равносоставленные фигуры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 и треугольника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01" w:type="dxa"/>
          </w:tcPr>
          <w:p w:rsidR="002832C3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Призмы. Параллелепипед.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Развертка призмы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151-152</w:t>
            </w:r>
          </w:p>
        </w:tc>
        <w:tc>
          <w:tcPr>
            <w:tcW w:w="1701" w:type="dxa"/>
          </w:tcPr>
          <w:p w:rsidR="002832C3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2832C3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32C3" w:rsidTr="00046E72">
        <w:tc>
          <w:tcPr>
            <w:tcW w:w="9781" w:type="dxa"/>
            <w:gridSpan w:val="4"/>
          </w:tcPr>
          <w:p w:rsidR="002832C3" w:rsidRDefault="002832C3" w:rsidP="00283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Множества. Комбинаторика  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AC7AB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Обозначение.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множеств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701" w:type="dxa"/>
          </w:tcPr>
          <w:p w:rsidR="002832C3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832C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Подмножества 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701" w:type="dxa"/>
          </w:tcPr>
          <w:p w:rsidR="002832C3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832C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Пересечение и объединение множеств.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Разбиение множеств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701" w:type="dxa"/>
          </w:tcPr>
          <w:p w:rsidR="002832C3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832C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о туристических маршрутах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о рукопожатиях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о театральных прожекторах.</w:t>
            </w:r>
          </w:p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задачи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2C3" w:rsidTr="00046E72">
        <w:tc>
          <w:tcPr>
            <w:tcW w:w="1701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161-162</w:t>
            </w:r>
          </w:p>
        </w:tc>
        <w:tc>
          <w:tcPr>
            <w:tcW w:w="1701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832C3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832C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245" w:type="dxa"/>
          </w:tcPr>
          <w:p w:rsidR="002832C3" w:rsidRDefault="002832C3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2832C3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32C3" w:rsidTr="00046E72">
        <w:tc>
          <w:tcPr>
            <w:tcW w:w="9781" w:type="dxa"/>
            <w:gridSpan w:val="4"/>
          </w:tcPr>
          <w:p w:rsidR="002832C3" w:rsidRDefault="002832C3" w:rsidP="000C0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86A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вторение и итоговый контроль  </w:t>
            </w:r>
            <w:r w:rsidR="000C0B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37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46E72" w:rsidTr="00046E72">
        <w:tc>
          <w:tcPr>
            <w:tcW w:w="1701" w:type="dxa"/>
          </w:tcPr>
          <w:p w:rsidR="00046E7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163-170</w:t>
            </w:r>
          </w:p>
        </w:tc>
        <w:tc>
          <w:tcPr>
            <w:tcW w:w="1701" w:type="dxa"/>
          </w:tcPr>
          <w:p w:rsidR="00046E72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46E72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46E72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46E72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46E72" w:rsidRDefault="00046E72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46E72" w:rsidRDefault="00046E72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0B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46E72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46E7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0C0BCC" w:rsidRDefault="000C0BCC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  <w:p w:rsidR="00046E72" w:rsidRDefault="00046E72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46E72" w:rsidRDefault="00046E72" w:rsidP="000C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AB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знаний. Контроль  </w:t>
            </w:r>
          </w:p>
        </w:tc>
        <w:tc>
          <w:tcPr>
            <w:tcW w:w="1134" w:type="dxa"/>
          </w:tcPr>
          <w:p w:rsidR="00046E72" w:rsidRDefault="00DF2E04" w:rsidP="00757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661A2" w:rsidRDefault="00F661A2" w:rsidP="007570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2E04" w:rsidRPr="00115A64" w:rsidRDefault="00DF2E04" w:rsidP="00DF2E0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115A64">
        <w:rPr>
          <w:rFonts w:ascii="Times New Roman" w:hAnsi="Times New Roman"/>
          <w:sz w:val="24"/>
          <w:szCs w:val="24"/>
        </w:rPr>
        <w:t>РАССМОТРЕН</w:t>
      </w:r>
      <w:r>
        <w:rPr>
          <w:rFonts w:ascii="Times New Roman" w:hAnsi="Times New Roman"/>
          <w:sz w:val="24"/>
          <w:szCs w:val="24"/>
        </w:rPr>
        <w:t>О»</w:t>
      </w:r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«</w:t>
      </w:r>
      <w:r w:rsidRPr="00115A64">
        <w:rPr>
          <w:rFonts w:ascii="Times New Roman" w:hAnsi="Times New Roman"/>
          <w:sz w:val="24"/>
          <w:szCs w:val="24"/>
        </w:rPr>
        <w:t>СОГЛАСОВАНО</w:t>
      </w:r>
      <w:r>
        <w:rPr>
          <w:rFonts w:ascii="Times New Roman" w:hAnsi="Times New Roman"/>
          <w:sz w:val="24"/>
          <w:szCs w:val="24"/>
        </w:rPr>
        <w:t>»</w:t>
      </w:r>
      <w:r w:rsidRPr="00115A6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Протокол заседания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115A64">
        <w:rPr>
          <w:rFonts w:ascii="Times New Roman" w:hAnsi="Times New Roman"/>
          <w:sz w:val="24"/>
          <w:szCs w:val="24"/>
        </w:rPr>
        <w:t xml:space="preserve"> Заместитель директора по УВР                                                                                         ШМО учителей </w:t>
      </w:r>
      <w:r>
        <w:rPr>
          <w:rFonts w:ascii="Times New Roman" w:hAnsi="Times New Roman"/>
          <w:sz w:val="24"/>
          <w:szCs w:val="24"/>
        </w:rPr>
        <w:t>________________</w:t>
      </w:r>
      <w:r w:rsidRPr="00115A64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___________</w:t>
      </w:r>
      <w:r w:rsidRPr="00115A64">
        <w:rPr>
          <w:rFonts w:ascii="Times New Roman" w:hAnsi="Times New Roman"/>
          <w:sz w:val="24"/>
          <w:szCs w:val="24"/>
        </w:rPr>
        <w:t xml:space="preserve">  А.В. Лазарева                                                                             МБОУ Кринично-Лугской СОШ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15A64">
        <w:rPr>
          <w:rFonts w:ascii="Times New Roman" w:hAnsi="Times New Roman"/>
          <w:sz w:val="24"/>
          <w:szCs w:val="24"/>
        </w:rPr>
        <w:t xml:space="preserve">______________   2017 года                                                                       </w:t>
      </w:r>
    </w:p>
    <w:p w:rsidR="00DF2E04" w:rsidRPr="00115A64" w:rsidRDefault="00DF2E04" w:rsidP="00DF2E04">
      <w:pPr>
        <w:pStyle w:val="a3"/>
        <w:rPr>
          <w:rFonts w:ascii="Times New Roman" w:hAnsi="Times New Roman"/>
          <w:sz w:val="24"/>
          <w:szCs w:val="24"/>
        </w:rPr>
      </w:pPr>
      <w:r w:rsidRPr="00115A64">
        <w:rPr>
          <w:rFonts w:ascii="Times New Roman" w:hAnsi="Times New Roman"/>
          <w:sz w:val="24"/>
          <w:szCs w:val="24"/>
        </w:rPr>
        <w:t>от__________2017№_____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F2E04" w:rsidRPr="00BB4910" w:rsidRDefault="00DF2E04" w:rsidP="00DF2E0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_______</w:t>
      </w:r>
      <w:r w:rsidRPr="00115A6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____________________                                          </w:t>
      </w:r>
    </w:p>
    <w:p w:rsidR="00DF2E04" w:rsidRDefault="00DF2E04" w:rsidP="00DF2E04">
      <w:pPr>
        <w:spacing w:after="0" w:line="240" w:lineRule="auto"/>
        <w:ind w:firstLine="360"/>
        <w:jc w:val="center"/>
        <w:rPr>
          <w:rFonts w:ascii="Times New Roman" w:hAnsi="Times New Roman"/>
          <w:b/>
          <w:sz w:val="52"/>
          <w:szCs w:val="52"/>
          <w:lang w:eastAsia="ru-RU"/>
        </w:rPr>
      </w:pPr>
    </w:p>
    <w:p w:rsidR="0013758E" w:rsidRDefault="0013758E" w:rsidP="007570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58E" w:rsidRDefault="0013758E" w:rsidP="007570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58E" w:rsidRDefault="0013758E" w:rsidP="007570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58E" w:rsidRPr="00757088" w:rsidRDefault="0013758E" w:rsidP="007570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3758E" w:rsidRPr="00757088" w:rsidSect="00046E72">
      <w:pgSz w:w="11906" w:h="16838"/>
      <w:pgMar w:top="1134" w:right="1134" w:bottom="1134" w:left="1134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F16A1"/>
    <w:multiLevelType w:val="multilevel"/>
    <w:tmpl w:val="83DC2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04C5B"/>
    <w:multiLevelType w:val="multilevel"/>
    <w:tmpl w:val="25DEF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D008F"/>
    <w:multiLevelType w:val="multilevel"/>
    <w:tmpl w:val="1F3E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7E2404"/>
    <w:multiLevelType w:val="multilevel"/>
    <w:tmpl w:val="C9EE6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C10A58"/>
    <w:multiLevelType w:val="multilevel"/>
    <w:tmpl w:val="09B0E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571F9"/>
    <w:multiLevelType w:val="multilevel"/>
    <w:tmpl w:val="5436F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F74B57"/>
    <w:multiLevelType w:val="multilevel"/>
    <w:tmpl w:val="F7E2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AD2106"/>
    <w:multiLevelType w:val="multilevel"/>
    <w:tmpl w:val="268C5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5869F4"/>
    <w:multiLevelType w:val="multilevel"/>
    <w:tmpl w:val="2C3E9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F413E9"/>
    <w:multiLevelType w:val="multilevel"/>
    <w:tmpl w:val="10D2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2006EEF"/>
    <w:multiLevelType w:val="multilevel"/>
    <w:tmpl w:val="51E4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3EF734A"/>
    <w:multiLevelType w:val="multilevel"/>
    <w:tmpl w:val="8070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7C0541"/>
    <w:multiLevelType w:val="multilevel"/>
    <w:tmpl w:val="81AE9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303C1E"/>
    <w:multiLevelType w:val="multilevel"/>
    <w:tmpl w:val="F1A8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DD55F62"/>
    <w:multiLevelType w:val="multilevel"/>
    <w:tmpl w:val="D97E7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1B4205"/>
    <w:multiLevelType w:val="multilevel"/>
    <w:tmpl w:val="F5D8F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2DF2D9A"/>
    <w:multiLevelType w:val="multilevel"/>
    <w:tmpl w:val="5F18B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B86407"/>
    <w:multiLevelType w:val="multilevel"/>
    <w:tmpl w:val="4972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5E1DF3"/>
    <w:multiLevelType w:val="multilevel"/>
    <w:tmpl w:val="594A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14"/>
  </w:num>
  <w:num w:numId="8">
    <w:abstractNumId w:val="6"/>
  </w:num>
  <w:num w:numId="9">
    <w:abstractNumId w:val="11"/>
  </w:num>
  <w:num w:numId="10">
    <w:abstractNumId w:val="17"/>
  </w:num>
  <w:num w:numId="11">
    <w:abstractNumId w:val="3"/>
  </w:num>
  <w:num w:numId="12">
    <w:abstractNumId w:val="1"/>
  </w:num>
  <w:num w:numId="13">
    <w:abstractNumId w:val="8"/>
  </w:num>
  <w:num w:numId="14">
    <w:abstractNumId w:val="2"/>
  </w:num>
  <w:num w:numId="15">
    <w:abstractNumId w:val="13"/>
  </w:num>
  <w:num w:numId="16">
    <w:abstractNumId w:val="9"/>
  </w:num>
  <w:num w:numId="17">
    <w:abstractNumId w:val="18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7088"/>
    <w:rsid w:val="00046E72"/>
    <w:rsid w:val="000C0BCC"/>
    <w:rsid w:val="0013758E"/>
    <w:rsid w:val="001E27D2"/>
    <w:rsid w:val="002832C3"/>
    <w:rsid w:val="002B63D6"/>
    <w:rsid w:val="00417236"/>
    <w:rsid w:val="00757088"/>
    <w:rsid w:val="00810279"/>
    <w:rsid w:val="009351DE"/>
    <w:rsid w:val="00BA0D04"/>
    <w:rsid w:val="00DF2E04"/>
    <w:rsid w:val="00E24943"/>
    <w:rsid w:val="00F462BE"/>
    <w:rsid w:val="00F661A2"/>
    <w:rsid w:val="00F8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3">
    <w:name w:val="Font Style83"/>
    <w:basedOn w:val="a0"/>
    <w:uiPriority w:val="99"/>
    <w:rsid w:val="00757088"/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757088"/>
    <w:pPr>
      <w:spacing w:after="0" w:line="240" w:lineRule="auto"/>
    </w:pPr>
  </w:style>
  <w:style w:type="table" w:styleId="a4">
    <w:name w:val="Table Grid"/>
    <w:basedOn w:val="a1"/>
    <w:uiPriority w:val="59"/>
    <w:rsid w:val="00F661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13</Pages>
  <Words>3678</Words>
  <Characters>20969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началка</cp:lastModifiedBy>
  <cp:revision>3</cp:revision>
  <cp:lastPrinted>2017-10-03T11:43:00Z</cp:lastPrinted>
  <dcterms:created xsi:type="dcterms:W3CDTF">2017-10-11T18:29:00Z</dcterms:created>
  <dcterms:modified xsi:type="dcterms:W3CDTF">2017-10-03T11:44:00Z</dcterms:modified>
</cp:coreProperties>
</file>